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239" w14:textId="481375DF" w:rsidR="00131F75" w:rsidRPr="0001716D" w:rsidRDefault="0068530D" w:rsidP="00AC5281">
      <w:pPr>
        <w:ind w:right="450"/>
        <w:rPr>
          <w:rFonts w:asciiTheme="majorHAnsi" w:hAnsiTheme="majorHAnsi" w:cstheme="majorHAnsi"/>
        </w:rPr>
      </w:pPr>
      <w:bookmarkStart w:id="0" w:name="_Hlk133842329"/>
      <w:r w:rsidRPr="0001716D">
        <w:rPr>
          <w:rFonts w:asciiTheme="majorHAnsi" w:hAnsiTheme="majorHAnsi" w:cstheme="majorHAnsi"/>
          <w:noProof/>
        </w:rPr>
        <w:drawing>
          <wp:inline distT="0" distB="0" distL="0" distR="0" wp14:anchorId="2D9DC388" wp14:editId="2383773D">
            <wp:extent cx="3657607" cy="91440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16A04ECC" w14:textId="05821DBB" w:rsidR="0068530D" w:rsidRPr="0001716D" w:rsidRDefault="0068530D" w:rsidP="00AC5281">
      <w:pPr>
        <w:ind w:right="450"/>
        <w:rPr>
          <w:rFonts w:asciiTheme="majorHAnsi" w:hAnsiTheme="majorHAnsi" w:cstheme="majorHAnsi"/>
        </w:rPr>
      </w:pPr>
    </w:p>
    <w:p w14:paraId="6BBB35BE" w14:textId="600DC43D" w:rsidR="0068530D" w:rsidRPr="0001716D" w:rsidRDefault="0068530D" w:rsidP="00AC5281">
      <w:pPr>
        <w:ind w:right="450"/>
        <w:jc w:val="center"/>
        <w:rPr>
          <w:rFonts w:asciiTheme="majorHAnsi" w:hAnsiTheme="majorHAnsi" w:cstheme="majorHAnsi"/>
          <w:b/>
          <w:bCs/>
        </w:rPr>
      </w:pPr>
      <w:r w:rsidRPr="0001716D">
        <w:rPr>
          <w:rFonts w:asciiTheme="majorHAnsi" w:hAnsiTheme="majorHAnsi" w:cstheme="majorHAnsi"/>
          <w:b/>
          <w:bCs/>
        </w:rPr>
        <w:t xml:space="preserve">Job Opening: </w:t>
      </w:r>
      <w:r w:rsidR="004308AC">
        <w:rPr>
          <w:rFonts w:asciiTheme="majorHAnsi" w:hAnsiTheme="majorHAnsi" w:cstheme="majorHAnsi"/>
          <w:b/>
          <w:bCs/>
        </w:rPr>
        <w:t>Auburn Adventist Academy</w:t>
      </w:r>
      <w:r w:rsidR="0001716D" w:rsidRPr="0001716D">
        <w:rPr>
          <w:rFonts w:asciiTheme="majorHAnsi" w:hAnsiTheme="majorHAnsi" w:cstheme="majorHAnsi"/>
          <w:b/>
          <w:bCs/>
        </w:rPr>
        <w:t xml:space="preserve"> Janitor</w:t>
      </w:r>
    </w:p>
    <w:p w14:paraId="011680D5" w14:textId="56110AFE" w:rsidR="0068530D" w:rsidRPr="0001716D" w:rsidRDefault="00EB3790" w:rsidP="00AC5281">
      <w:pPr>
        <w:ind w:right="450"/>
        <w:jc w:val="center"/>
        <w:rPr>
          <w:rFonts w:asciiTheme="majorHAnsi" w:hAnsiTheme="majorHAnsi" w:cstheme="majorHAnsi"/>
          <w:i/>
          <w:iCs/>
        </w:rPr>
      </w:pPr>
      <w:r>
        <w:rPr>
          <w:rFonts w:asciiTheme="majorHAnsi" w:hAnsiTheme="majorHAnsi" w:cstheme="majorHAnsi"/>
          <w:i/>
          <w:iCs/>
        </w:rPr>
        <w:t>April 18</w:t>
      </w:r>
      <w:r w:rsidR="0068530D" w:rsidRPr="0001716D">
        <w:rPr>
          <w:rFonts w:asciiTheme="majorHAnsi" w:hAnsiTheme="majorHAnsi" w:cstheme="majorHAnsi"/>
          <w:i/>
          <w:iCs/>
        </w:rPr>
        <w:t>, 202</w:t>
      </w:r>
      <w:r>
        <w:rPr>
          <w:rFonts w:asciiTheme="majorHAnsi" w:hAnsiTheme="majorHAnsi" w:cstheme="majorHAnsi"/>
          <w:i/>
          <w:iCs/>
        </w:rPr>
        <w:t>4</w:t>
      </w:r>
    </w:p>
    <w:p w14:paraId="3683D00B" w14:textId="77777777" w:rsidR="0068530D" w:rsidRPr="0001716D" w:rsidRDefault="0068530D" w:rsidP="00AC5281">
      <w:pPr>
        <w:ind w:right="450"/>
        <w:rPr>
          <w:rFonts w:asciiTheme="majorHAnsi" w:hAnsiTheme="majorHAnsi" w:cstheme="majorHAnsi"/>
        </w:rPr>
      </w:pPr>
    </w:p>
    <w:p w14:paraId="5D71E381" w14:textId="44ABF3EB" w:rsidR="00DF3545" w:rsidRPr="0001716D" w:rsidRDefault="00131F75" w:rsidP="00AC5281">
      <w:pPr>
        <w:ind w:right="450"/>
        <w:rPr>
          <w:rFonts w:asciiTheme="majorHAnsi" w:hAnsiTheme="majorHAnsi" w:cstheme="majorHAnsi"/>
          <w:b/>
          <w:bCs/>
        </w:rPr>
      </w:pPr>
      <w:r w:rsidRPr="0001716D">
        <w:rPr>
          <w:rFonts w:asciiTheme="majorHAnsi" w:hAnsiTheme="majorHAnsi" w:cstheme="majorHAnsi"/>
          <w:b/>
          <w:bCs/>
        </w:rPr>
        <w:t>MISSION</w:t>
      </w:r>
      <w:r w:rsidR="0068530D" w:rsidRPr="0001716D">
        <w:rPr>
          <w:rFonts w:asciiTheme="majorHAnsi" w:hAnsiTheme="majorHAnsi" w:cstheme="majorHAnsi"/>
          <w:b/>
          <w:bCs/>
        </w:rPr>
        <w:t>:</w:t>
      </w:r>
    </w:p>
    <w:p w14:paraId="0D6E67D7" w14:textId="715254A5" w:rsidR="00801517" w:rsidRPr="0001716D" w:rsidRDefault="00DF3545" w:rsidP="00AC5281">
      <w:pPr>
        <w:ind w:right="450"/>
        <w:rPr>
          <w:rFonts w:asciiTheme="majorHAnsi" w:hAnsiTheme="majorHAnsi" w:cstheme="majorHAnsi"/>
        </w:rPr>
      </w:pPr>
      <w:r w:rsidRPr="0001716D">
        <w:rPr>
          <w:rFonts w:asciiTheme="majorHAnsi" w:hAnsiTheme="majorHAnsi" w:cstheme="majorHAnsi"/>
        </w:rPr>
        <w:t xml:space="preserve">To reach </w:t>
      </w:r>
      <w:r w:rsidR="00AC5281">
        <w:rPr>
          <w:rFonts w:asciiTheme="majorHAnsi" w:hAnsiTheme="majorHAnsi" w:cstheme="majorHAnsi"/>
        </w:rPr>
        <w:t>w</w:t>
      </w:r>
      <w:r w:rsidRPr="0001716D">
        <w:rPr>
          <w:rFonts w:asciiTheme="majorHAnsi" w:hAnsiTheme="majorHAnsi" w:cstheme="majorHAnsi"/>
        </w:rPr>
        <w:t>estern Washington with the distinctive, Christ-centered Seventh-day Adventist message of hope and wholeness, encouraging all to become fully devoted disciples of Jesus.</w:t>
      </w:r>
    </w:p>
    <w:p w14:paraId="475FB8F2" w14:textId="77777777" w:rsidR="00801517" w:rsidRPr="0001716D" w:rsidRDefault="00801517" w:rsidP="00AC5281">
      <w:p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b/>
          <w:bCs/>
        </w:rPr>
        <w:t>POSITION SUMMARY</w:t>
      </w:r>
    </w:p>
    <w:p w14:paraId="4226AC1B" w14:textId="7C1073B7" w:rsidR="00801517" w:rsidRPr="0001716D" w:rsidRDefault="0001716D" w:rsidP="00AC5281">
      <w:pPr>
        <w:spacing w:after="0" w:line="240" w:lineRule="auto"/>
        <w:ind w:right="450"/>
        <w:rPr>
          <w:rFonts w:asciiTheme="majorHAnsi" w:eastAsia="Times New Roman" w:hAnsiTheme="majorHAnsi" w:cstheme="majorHAnsi"/>
        </w:rPr>
      </w:pPr>
      <w:r w:rsidRPr="0001716D">
        <w:rPr>
          <w:rStyle w:val="markedcontent"/>
          <w:rFonts w:asciiTheme="majorHAnsi" w:hAnsiTheme="majorHAnsi" w:cstheme="majorHAnsi"/>
        </w:rPr>
        <w:t xml:space="preserve">The </w:t>
      </w:r>
      <w:r w:rsidR="00503FE7">
        <w:rPr>
          <w:rStyle w:val="markedcontent"/>
          <w:rFonts w:asciiTheme="majorHAnsi" w:hAnsiTheme="majorHAnsi" w:cstheme="majorHAnsi"/>
        </w:rPr>
        <w:t xml:space="preserve">Auburn Adventist Academy </w:t>
      </w:r>
      <w:r w:rsidRPr="0001716D">
        <w:rPr>
          <w:rStyle w:val="markedcontent"/>
          <w:rFonts w:asciiTheme="majorHAnsi" w:hAnsiTheme="majorHAnsi" w:cstheme="majorHAnsi"/>
        </w:rPr>
        <w:t xml:space="preserve">Janitor is responsible for maintaining all bathrooms, </w:t>
      </w:r>
      <w:r w:rsidR="004308AC">
        <w:rPr>
          <w:rStyle w:val="markedcontent"/>
          <w:rFonts w:asciiTheme="majorHAnsi" w:hAnsiTheme="majorHAnsi" w:cstheme="majorHAnsi"/>
        </w:rPr>
        <w:t xml:space="preserve">classrooms and </w:t>
      </w:r>
      <w:r w:rsidRPr="0001716D">
        <w:rPr>
          <w:rStyle w:val="markedcontent"/>
          <w:rFonts w:asciiTheme="majorHAnsi" w:hAnsiTheme="majorHAnsi" w:cstheme="majorHAnsi"/>
        </w:rPr>
        <w:t>meeting spaces in clean condition, representative of the important Kingdom work that</w:t>
      </w:r>
      <w:r>
        <w:rPr>
          <w:rStyle w:val="markedcontent"/>
          <w:rFonts w:asciiTheme="majorHAnsi" w:hAnsiTheme="majorHAnsi" w:cstheme="majorHAnsi"/>
        </w:rPr>
        <w:t xml:space="preserve"> </w:t>
      </w:r>
      <w:r w:rsidRPr="0001716D">
        <w:rPr>
          <w:rStyle w:val="markedcontent"/>
          <w:rFonts w:asciiTheme="majorHAnsi" w:hAnsiTheme="majorHAnsi" w:cstheme="majorHAnsi"/>
        </w:rPr>
        <w:t xml:space="preserve">is done at the </w:t>
      </w:r>
      <w:r w:rsidR="00503FE7">
        <w:rPr>
          <w:rStyle w:val="markedcontent"/>
          <w:rFonts w:asciiTheme="majorHAnsi" w:hAnsiTheme="majorHAnsi" w:cstheme="majorHAnsi"/>
        </w:rPr>
        <w:t>school</w:t>
      </w:r>
      <w:r w:rsidRPr="0001716D">
        <w:rPr>
          <w:rStyle w:val="markedcontent"/>
          <w:rFonts w:asciiTheme="majorHAnsi" w:hAnsiTheme="majorHAnsi" w:cstheme="majorHAnsi"/>
        </w:rPr>
        <w:t xml:space="preserve">. It is our goal that nothing stands between our </w:t>
      </w:r>
      <w:r w:rsidR="00503FE7">
        <w:rPr>
          <w:rStyle w:val="markedcontent"/>
          <w:rFonts w:asciiTheme="majorHAnsi" w:hAnsiTheme="majorHAnsi" w:cstheme="majorHAnsi"/>
        </w:rPr>
        <w:t>students and faculty</w:t>
      </w:r>
      <w:r w:rsidRPr="0001716D">
        <w:rPr>
          <w:rStyle w:val="markedcontent"/>
          <w:rFonts w:asciiTheme="majorHAnsi" w:hAnsiTheme="majorHAnsi" w:cstheme="majorHAnsi"/>
        </w:rPr>
        <w:t xml:space="preserve"> and the cross. The cleanliness of our</w:t>
      </w:r>
      <w:r>
        <w:rPr>
          <w:rStyle w:val="markedcontent"/>
          <w:rFonts w:asciiTheme="majorHAnsi" w:hAnsiTheme="majorHAnsi" w:cstheme="majorHAnsi"/>
        </w:rPr>
        <w:t xml:space="preserve"> </w:t>
      </w:r>
      <w:r w:rsidRPr="0001716D">
        <w:rPr>
          <w:rStyle w:val="markedcontent"/>
          <w:rFonts w:asciiTheme="majorHAnsi" w:hAnsiTheme="majorHAnsi" w:cstheme="majorHAnsi"/>
        </w:rPr>
        <w:t>facility is central to</w:t>
      </w:r>
      <w:r w:rsidR="00AC5281">
        <w:rPr>
          <w:rStyle w:val="markedcontent"/>
          <w:rFonts w:asciiTheme="majorHAnsi" w:hAnsiTheme="majorHAnsi" w:cstheme="majorHAnsi"/>
        </w:rPr>
        <w:t xml:space="preserve"> </w:t>
      </w:r>
      <w:r w:rsidRPr="0001716D">
        <w:rPr>
          <w:rStyle w:val="markedcontent"/>
          <w:rFonts w:asciiTheme="majorHAnsi" w:hAnsiTheme="majorHAnsi" w:cstheme="majorHAnsi"/>
        </w:rPr>
        <w:t>that goal. The janitor works under the direction of the</w:t>
      </w:r>
      <w:r w:rsidR="00503FE7">
        <w:rPr>
          <w:rStyle w:val="markedcontent"/>
          <w:rFonts w:asciiTheme="majorHAnsi" w:hAnsiTheme="majorHAnsi" w:cstheme="majorHAnsi"/>
        </w:rPr>
        <w:t xml:space="preserve"> Vice Principal</w:t>
      </w:r>
      <w:r w:rsidRPr="0001716D">
        <w:rPr>
          <w:rStyle w:val="markedcontent"/>
          <w:rFonts w:asciiTheme="majorHAnsi" w:hAnsiTheme="majorHAnsi" w:cstheme="majorHAnsi"/>
        </w:rPr>
        <w:t xml:space="preserve"> to</w:t>
      </w:r>
      <w:r>
        <w:rPr>
          <w:rStyle w:val="markedcontent"/>
          <w:rFonts w:asciiTheme="majorHAnsi" w:hAnsiTheme="majorHAnsi" w:cstheme="majorHAnsi"/>
        </w:rPr>
        <w:t xml:space="preserve"> </w:t>
      </w:r>
      <w:r w:rsidRPr="0001716D">
        <w:rPr>
          <w:rStyle w:val="markedcontent"/>
          <w:rFonts w:asciiTheme="majorHAnsi" w:hAnsiTheme="majorHAnsi" w:cstheme="majorHAnsi"/>
        </w:rPr>
        <w:t>ensure that</w:t>
      </w:r>
      <w:r w:rsidR="00503FE7">
        <w:rPr>
          <w:rStyle w:val="markedcontent"/>
          <w:rFonts w:asciiTheme="majorHAnsi" w:hAnsiTheme="majorHAnsi" w:cstheme="majorHAnsi"/>
        </w:rPr>
        <w:t xml:space="preserve"> the school</w:t>
      </w:r>
      <w:r w:rsidRPr="0001716D">
        <w:rPr>
          <w:rStyle w:val="markedcontent"/>
          <w:rFonts w:asciiTheme="majorHAnsi" w:hAnsiTheme="majorHAnsi" w:cstheme="majorHAnsi"/>
        </w:rPr>
        <w:t xml:space="preserve"> is cleaned and that all facilities are deep cleaned on a routine schedule.</w:t>
      </w:r>
    </w:p>
    <w:p w14:paraId="3B068806" w14:textId="77777777" w:rsidR="00C25E7D" w:rsidRPr="0001716D" w:rsidRDefault="00801517" w:rsidP="00AC5281">
      <w:pPr>
        <w:ind w:right="450"/>
        <w:rPr>
          <w:rFonts w:asciiTheme="majorHAnsi" w:eastAsia="Times New Roman" w:hAnsiTheme="majorHAnsi" w:cstheme="majorHAnsi"/>
          <w:b/>
          <w:bCs/>
        </w:rPr>
      </w:pPr>
      <w:r w:rsidRPr="0001716D">
        <w:rPr>
          <w:rFonts w:asciiTheme="majorHAnsi" w:eastAsia="Times New Roman" w:hAnsiTheme="majorHAnsi" w:cstheme="majorHAnsi"/>
        </w:rPr>
        <w:br/>
      </w:r>
      <w:r w:rsidR="00C25E7D" w:rsidRPr="0001716D">
        <w:rPr>
          <w:rStyle w:val="markedcontent"/>
          <w:rFonts w:asciiTheme="majorHAnsi" w:hAnsiTheme="majorHAnsi" w:cstheme="majorHAnsi"/>
          <w:b/>
          <w:bCs/>
        </w:rPr>
        <w:t>ESSENTIAL FUNCTIONS</w:t>
      </w:r>
    </w:p>
    <w:p w14:paraId="5851368D" w14:textId="1E342F1D" w:rsidR="0001716D" w:rsidRDefault="0001716D" w:rsidP="00AC5281">
      <w:pPr>
        <w:pStyle w:val="ListParagraph"/>
        <w:numPr>
          <w:ilvl w:val="0"/>
          <w:numId w:val="22"/>
        </w:num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 xml:space="preserve">Maintains all </w:t>
      </w:r>
      <w:r w:rsidR="00503FE7">
        <w:rPr>
          <w:rFonts w:asciiTheme="majorHAnsi" w:eastAsia="Times New Roman" w:hAnsiTheme="majorHAnsi" w:cstheme="majorHAnsi"/>
        </w:rPr>
        <w:t>class</w:t>
      </w:r>
      <w:r w:rsidR="00503FE7" w:rsidRPr="0001716D">
        <w:rPr>
          <w:rFonts w:asciiTheme="majorHAnsi" w:eastAsia="Times New Roman" w:hAnsiTheme="majorHAnsi" w:cstheme="majorHAnsi"/>
        </w:rPr>
        <w:t>rooms</w:t>
      </w:r>
      <w:r w:rsidRPr="0001716D">
        <w:rPr>
          <w:rFonts w:asciiTheme="majorHAnsi" w:eastAsia="Times New Roman" w:hAnsiTheme="majorHAnsi" w:cstheme="majorHAnsi"/>
        </w:rPr>
        <w:t>, restrooms, meeting rooms and dining hall in clean condition</w:t>
      </w:r>
    </w:p>
    <w:p w14:paraId="0378A204" w14:textId="53003A49" w:rsidR="0001716D" w:rsidRDefault="0001716D" w:rsidP="00AC5281">
      <w:pPr>
        <w:pStyle w:val="ListParagraph"/>
        <w:numPr>
          <w:ilvl w:val="0"/>
          <w:numId w:val="22"/>
        </w:num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 xml:space="preserve">Deep cleans the facility on a set schedule to ensure the highest quality </w:t>
      </w:r>
      <w:r w:rsidR="00503FE7">
        <w:rPr>
          <w:rFonts w:asciiTheme="majorHAnsi" w:eastAsia="Times New Roman" w:hAnsiTheme="majorHAnsi" w:cstheme="majorHAnsi"/>
        </w:rPr>
        <w:t>educational</w:t>
      </w:r>
      <w:r w:rsidRPr="0001716D">
        <w:rPr>
          <w:rFonts w:asciiTheme="majorHAnsi" w:eastAsia="Times New Roman" w:hAnsiTheme="majorHAnsi" w:cstheme="majorHAnsi"/>
        </w:rPr>
        <w:t xml:space="preserve"> experience</w:t>
      </w:r>
    </w:p>
    <w:p w14:paraId="5D8C5AA3" w14:textId="4AC8D8B0" w:rsidR="0001716D" w:rsidRDefault="0001716D" w:rsidP="00AC5281">
      <w:pPr>
        <w:pStyle w:val="ListParagraph"/>
        <w:numPr>
          <w:ilvl w:val="0"/>
          <w:numId w:val="22"/>
        </w:num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Refills paper towel dispensers, toilet paper dispensers, and soap dispensers</w:t>
      </w:r>
    </w:p>
    <w:p w14:paraId="28052A6E" w14:textId="5CA69EA7" w:rsidR="00576E02" w:rsidRDefault="00576E02" w:rsidP="00AC5281">
      <w:pPr>
        <w:pStyle w:val="ListParagraph"/>
        <w:numPr>
          <w:ilvl w:val="0"/>
          <w:numId w:val="22"/>
        </w:numPr>
        <w:spacing w:after="0" w:line="240" w:lineRule="auto"/>
        <w:ind w:right="450"/>
        <w:rPr>
          <w:rFonts w:asciiTheme="majorHAnsi" w:eastAsia="Times New Roman" w:hAnsiTheme="majorHAnsi" w:cstheme="majorHAnsi"/>
        </w:rPr>
      </w:pPr>
      <w:r>
        <w:rPr>
          <w:rFonts w:asciiTheme="majorHAnsi" w:eastAsia="Times New Roman" w:hAnsiTheme="majorHAnsi" w:cstheme="majorHAnsi"/>
        </w:rPr>
        <w:t>E</w:t>
      </w:r>
      <w:r w:rsidRPr="00576E02">
        <w:rPr>
          <w:rFonts w:asciiTheme="majorHAnsi" w:eastAsia="Times New Roman" w:hAnsiTheme="majorHAnsi" w:cstheme="majorHAnsi"/>
        </w:rPr>
        <w:t>mpty trash, clean</w:t>
      </w:r>
      <w:r w:rsidR="008F4D67">
        <w:rPr>
          <w:rFonts w:asciiTheme="majorHAnsi" w:eastAsia="Times New Roman" w:hAnsiTheme="majorHAnsi" w:cstheme="majorHAnsi"/>
        </w:rPr>
        <w:t>s</w:t>
      </w:r>
      <w:r w:rsidRPr="00576E02">
        <w:rPr>
          <w:rFonts w:asciiTheme="majorHAnsi" w:eastAsia="Times New Roman" w:hAnsiTheme="majorHAnsi" w:cstheme="majorHAnsi"/>
        </w:rPr>
        <w:t xml:space="preserve"> sinks and toilets, mirror, and window</w:t>
      </w:r>
      <w:r w:rsidR="008F4D67">
        <w:rPr>
          <w:rFonts w:asciiTheme="majorHAnsi" w:eastAsia="Times New Roman" w:hAnsiTheme="majorHAnsi" w:cstheme="majorHAnsi"/>
        </w:rPr>
        <w:t xml:space="preserve">, </w:t>
      </w:r>
      <w:r w:rsidR="008F4D67" w:rsidRPr="008F4D67">
        <w:rPr>
          <w:rFonts w:asciiTheme="majorHAnsi" w:eastAsia="Times New Roman" w:hAnsiTheme="majorHAnsi" w:cstheme="majorHAnsi"/>
        </w:rPr>
        <w:t>mop and restock with supplies</w:t>
      </w:r>
    </w:p>
    <w:p w14:paraId="2FE57E6B" w14:textId="162DAD6F" w:rsidR="00576E02" w:rsidRDefault="00576E02" w:rsidP="00AC5281">
      <w:pPr>
        <w:pStyle w:val="ListParagraph"/>
        <w:numPr>
          <w:ilvl w:val="0"/>
          <w:numId w:val="22"/>
        </w:numPr>
        <w:spacing w:after="0" w:line="240" w:lineRule="auto"/>
        <w:ind w:right="450"/>
        <w:rPr>
          <w:rFonts w:asciiTheme="majorHAnsi" w:eastAsia="Times New Roman" w:hAnsiTheme="majorHAnsi" w:cstheme="majorHAnsi"/>
        </w:rPr>
      </w:pPr>
      <w:r>
        <w:rPr>
          <w:rFonts w:asciiTheme="majorHAnsi" w:eastAsia="Times New Roman" w:hAnsiTheme="majorHAnsi" w:cstheme="majorHAnsi"/>
        </w:rPr>
        <w:t>V</w:t>
      </w:r>
      <w:r w:rsidRPr="00576E02">
        <w:rPr>
          <w:rFonts w:asciiTheme="majorHAnsi" w:eastAsia="Times New Roman" w:hAnsiTheme="majorHAnsi" w:cstheme="majorHAnsi"/>
        </w:rPr>
        <w:t xml:space="preserve">acuum common areas and administration offices, trash, dust, and </w:t>
      </w:r>
      <w:r w:rsidR="008F4D67">
        <w:rPr>
          <w:rFonts w:asciiTheme="majorHAnsi" w:eastAsia="Times New Roman" w:hAnsiTheme="majorHAnsi" w:cstheme="majorHAnsi"/>
        </w:rPr>
        <w:t xml:space="preserve">clean </w:t>
      </w:r>
      <w:r w:rsidRPr="00576E02">
        <w:rPr>
          <w:rFonts w:asciiTheme="majorHAnsi" w:eastAsia="Times New Roman" w:hAnsiTheme="majorHAnsi" w:cstheme="majorHAnsi"/>
        </w:rPr>
        <w:t>window</w:t>
      </w:r>
    </w:p>
    <w:p w14:paraId="289D341D" w14:textId="71633877" w:rsidR="00576E02" w:rsidRDefault="00576E02" w:rsidP="00AC5281">
      <w:pPr>
        <w:pStyle w:val="ListParagraph"/>
        <w:numPr>
          <w:ilvl w:val="0"/>
          <w:numId w:val="22"/>
        </w:numPr>
        <w:spacing w:after="0" w:line="240" w:lineRule="auto"/>
        <w:ind w:right="450"/>
        <w:rPr>
          <w:rFonts w:asciiTheme="majorHAnsi" w:eastAsia="Times New Roman" w:hAnsiTheme="majorHAnsi" w:cstheme="majorHAnsi"/>
        </w:rPr>
      </w:pPr>
      <w:r>
        <w:rPr>
          <w:rFonts w:asciiTheme="majorHAnsi" w:eastAsia="Times New Roman" w:hAnsiTheme="majorHAnsi" w:cstheme="majorHAnsi"/>
        </w:rPr>
        <w:t>May also supervise</w:t>
      </w:r>
      <w:r w:rsidRPr="00576E02">
        <w:rPr>
          <w:rFonts w:asciiTheme="majorHAnsi" w:eastAsia="Times New Roman" w:hAnsiTheme="majorHAnsi" w:cstheme="majorHAnsi"/>
        </w:rPr>
        <w:t xml:space="preserve"> student workers to assist with the cleaning</w:t>
      </w:r>
    </w:p>
    <w:p w14:paraId="7D8827F4" w14:textId="067A0F77" w:rsidR="0001716D" w:rsidRDefault="0001716D" w:rsidP="00AC5281">
      <w:pPr>
        <w:pStyle w:val="ListParagraph"/>
        <w:numPr>
          <w:ilvl w:val="0"/>
          <w:numId w:val="22"/>
        </w:num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 xml:space="preserve">Alerts </w:t>
      </w:r>
      <w:r w:rsidR="00503FE7">
        <w:rPr>
          <w:rFonts w:asciiTheme="majorHAnsi" w:eastAsia="Times New Roman" w:hAnsiTheme="majorHAnsi" w:cstheme="majorHAnsi"/>
        </w:rPr>
        <w:t>Vice Principal</w:t>
      </w:r>
      <w:r w:rsidRPr="0001716D">
        <w:rPr>
          <w:rFonts w:asciiTheme="majorHAnsi" w:eastAsia="Times New Roman" w:hAnsiTheme="majorHAnsi" w:cstheme="majorHAnsi"/>
        </w:rPr>
        <w:t xml:space="preserve"> when cleaning supplies and paper products are needed</w:t>
      </w:r>
    </w:p>
    <w:p w14:paraId="32BE5EB0" w14:textId="13B000CE" w:rsidR="0001716D" w:rsidRPr="0001716D" w:rsidRDefault="0001716D" w:rsidP="00AC5281">
      <w:pPr>
        <w:pStyle w:val="ListParagraph"/>
        <w:numPr>
          <w:ilvl w:val="0"/>
          <w:numId w:val="22"/>
        </w:num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 xml:space="preserve">Other duties as requested by the </w:t>
      </w:r>
      <w:r w:rsidR="00503FE7">
        <w:rPr>
          <w:rFonts w:asciiTheme="majorHAnsi" w:eastAsia="Times New Roman" w:hAnsiTheme="majorHAnsi" w:cstheme="majorHAnsi"/>
        </w:rPr>
        <w:t>Vice Principal</w:t>
      </w:r>
    </w:p>
    <w:p w14:paraId="65129C0F" w14:textId="77777777" w:rsidR="0001716D" w:rsidRDefault="0001716D" w:rsidP="00AC5281">
      <w:p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br/>
      </w:r>
      <w:r w:rsidRPr="0001716D">
        <w:rPr>
          <w:rFonts w:asciiTheme="majorHAnsi" w:eastAsia="Times New Roman" w:hAnsiTheme="majorHAnsi" w:cstheme="majorHAnsi"/>
          <w:b/>
          <w:bCs/>
        </w:rPr>
        <w:t>KNOWLEDGE AND SKILL</w:t>
      </w:r>
    </w:p>
    <w:p w14:paraId="2F7DA5A5" w14:textId="4711B76D" w:rsidR="0001716D" w:rsidRPr="0001716D" w:rsidRDefault="0001716D" w:rsidP="00AC5281">
      <w:p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Must have a heart for service and an attention to detail. Must be organized and able</w:t>
      </w:r>
      <w:r w:rsidR="00AC5281">
        <w:rPr>
          <w:rFonts w:asciiTheme="majorHAnsi" w:eastAsia="Times New Roman" w:hAnsiTheme="majorHAnsi" w:cstheme="majorHAnsi"/>
        </w:rPr>
        <w:t xml:space="preserve"> </w:t>
      </w:r>
      <w:r w:rsidRPr="0001716D">
        <w:rPr>
          <w:rFonts w:asciiTheme="majorHAnsi" w:eastAsia="Times New Roman" w:hAnsiTheme="majorHAnsi" w:cstheme="majorHAnsi"/>
        </w:rPr>
        <w:t>to maintain living and working spaces in neat and orderly condition. Must get along well with people and be</w:t>
      </w:r>
      <w:r w:rsidR="00AC5281">
        <w:rPr>
          <w:rFonts w:asciiTheme="majorHAnsi" w:eastAsia="Times New Roman" w:hAnsiTheme="majorHAnsi" w:cstheme="majorHAnsi"/>
        </w:rPr>
        <w:t xml:space="preserve"> </w:t>
      </w:r>
      <w:r w:rsidRPr="0001716D">
        <w:rPr>
          <w:rFonts w:asciiTheme="majorHAnsi" w:eastAsia="Times New Roman" w:hAnsiTheme="majorHAnsi" w:cstheme="majorHAnsi"/>
        </w:rPr>
        <w:t xml:space="preserve">willing to take direction. Must excel at people skills and able to make all who come on </w:t>
      </w:r>
      <w:r w:rsidR="00503FE7">
        <w:rPr>
          <w:rFonts w:asciiTheme="majorHAnsi" w:eastAsia="Times New Roman" w:hAnsiTheme="majorHAnsi" w:cstheme="majorHAnsi"/>
        </w:rPr>
        <w:t>school campus</w:t>
      </w:r>
      <w:r w:rsidRPr="0001716D">
        <w:rPr>
          <w:rFonts w:asciiTheme="majorHAnsi" w:eastAsia="Times New Roman" w:hAnsiTheme="majorHAnsi" w:cstheme="majorHAnsi"/>
        </w:rPr>
        <w:t xml:space="preserve"> feel like a part of</w:t>
      </w:r>
      <w:r w:rsidR="00AC5281">
        <w:rPr>
          <w:rFonts w:asciiTheme="majorHAnsi" w:eastAsia="Times New Roman" w:hAnsiTheme="majorHAnsi" w:cstheme="majorHAnsi"/>
        </w:rPr>
        <w:t xml:space="preserve"> </w:t>
      </w:r>
      <w:r w:rsidRPr="0001716D">
        <w:rPr>
          <w:rFonts w:asciiTheme="majorHAnsi" w:eastAsia="Times New Roman" w:hAnsiTheme="majorHAnsi" w:cstheme="majorHAnsi"/>
        </w:rPr>
        <w:t>the family. Well-developed knowledge of</w:t>
      </w:r>
      <w:r w:rsidR="00503FE7">
        <w:rPr>
          <w:rFonts w:asciiTheme="majorHAnsi" w:eastAsia="Times New Roman" w:hAnsiTheme="majorHAnsi" w:cstheme="majorHAnsi"/>
        </w:rPr>
        <w:t xml:space="preserve"> </w:t>
      </w:r>
      <w:r w:rsidRPr="0001716D">
        <w:rPr>
          <w:rFonts w:asciiTheme="majorHAnsi" w:eastAsia="Times New Roman" w:hAnsiTheme="majorHAnsi" w:cstheme="majorHAnsi"/>
        </w:rPr>
        <w:t>principles, policies and beliefs of the Seventh-day Adventist Church and the Washington Conference. Must</w:t>
      </w:r>
      <w:r w:rsidR="00503FE7">
        <w:rPr>
          <w:rFonts w:asciiTheme="majorHAnsi" w:eastAsia="Times New Roman" w:hAnsiTheme="majorHAnsi" w:cstheme="majorHAnsi"/>
        </w:rPr>
        <w:t xml:space="preserve"> </w:t>
      </w:r>
      <w:r w:rsidRPr="0001716D">
        <w:rPr>
          <w:rFonts w:asciiTheme="majorHAnsi" w:eastAsia="Times New Roman" w:hAnsiTheme="majorHAnsi" w:cstheme="majorHAnsi"/>
        </w:rPr>
        <w:t>exhibit initiative; often working with minimal supervision. Adaptable and able to evaluate priorities. Ability to</w:t>
      </w:r>
      <w:r w:rsidR="00503FE7">
        <w:rPr>
          <w:rFonts w:asciiTheme="majorHAnsi" w:eastAsia="Times New Roman" w:hAnsiTheme="majorHAnsi" w:cstheme="majorHAnsi"/>
        </w:rPr>
        <w:t xml:space="preserve"> </w:t>
      </w:r>
      <w:r w:rsidRPr="0001716D">
        <w:rPr>
          <w:rFonts w:asciiTheme="majorHAnsi" w:eastAsia="Times New Roman" w:hAnsiTheme="majorHAnsi" w:cstheme="majorHAnsi"/>
        </w:rPr>
        <w:t>perform duties with speed and accuracy without constant supervision. Must be able to facilitate good</w:t>
      </w:r>
      <w:r w:rsidR="00503FE7">
        <w:rPr>
          <w:rFonts w:asciiTheme="majorHAnsi" w:eastAsia="Times New Roman" w:hAnsiTheme="majorHAnsi" w:cstheme="majorHAnsi"/>
        </w:rPr>
        <w:t xml:space="preserve"> </w:t>
      </w:r>
      <w:r w:rsidRPr="0001716D">
        <w:rPr>
          <w:rFonts w:asciiTheme="majorHAnsi" w:eastAsia="Times New Roman" w:hAnsiTheme="majorHAnsi" w:cstheme="majorHAnsi"/>
        </w:rPr>
        <w:t>communication</w:t>
      </w:r>
      <w:r w:rsidR="00503FE7">
        <w:rPr>
          <w:rFonts w:asciiTheme="majorHAnsi" w:eastAsia="Times New Roman" w:hAnsiTheme="majorHAnsi" w:cstheme="majorHAnsi"/>
        </w:rPr>
        <w:t>.</w:t>
      </w:r>
    </w:p>
    <w:p w14:paraId="513DE323" w14:textId="77777777" w:rsidR="0001716D" w:rsidRPr="0001716D" w:rsidRDefault="0001716D" w:rsidP="00AC5281">
      <w:pPr>
        <w:spacing w:after="0" w:line="240" w:lineRule="auto"/>
        <w:ind w:right="450"/>
        <w:rPr>
          <w:rFonts w:asciiTheme="majorHAnsi" w:eastAsia="Times New Roman" w:hAnsiTheme="majorHAnsi" w:cstheme="majorHAnsi"/>
          <w:b/>
          <w:bCs/>
        </w:rPr>
      </w:pPr>
      <w:r w:rsidRPr="0001716D">
        <w:rPr>
          <w:rFonts w:asciiTheme="majorHAnsi" w:eastAsia="Times New Roman" w:hAnsiTheme="majorHAnsi" w:cstheme="majorHAnsi"/>
        </w:rPr>
        <w:br/>
      </w:r>
      <w:r w:rsidRPr="0001716D">
        <w:rPr>
          <w:rFonts w:asciiTheme="majorHAnsi" w:eastAsia="Times New Roman" w:hAnsiTheme="majorHAnsi" w:cstheme="majorHAnsi"/>
          <w:b/>
          <w:bCs/>
        </w:rPr>
        <w:t>EDUCATION/EXPERIENCE/CREDENTIALS</w:t>
      </w:r>
    </w:p>
    <w:p w14:paraId="3DEF8DCD" w14:textId="467A0187" w:rsidR="00ED322E" w:rsidRPr="0001716D" w:rsidRDefault="0001716D" w:rsidP="00AC5281">
      <w:pPr>
        <w:spacing w:after="0" w:line="240" w:lineRule="auto"/>
        <w:ind w:right="450"/>
        <w:rPr>
          <w:rFonts w:asciiTheme="majorHAnsi" w:eastAsia="Times New Roman" w:hAnsiTheme="majorHAnsi" w:cstheme="majorHAnsi"/>
        </w:rPr>
      </w:pPr>
      <w:r w:rsidRPr="0001716D">
        <w:rPr>
          <w:rFonts w:asciiTheme="majorHAnsi" w:eastAsia="Times New Roman" w:hAnsiTheme="majorHAnsi" w:cstheme="majorHAnsi"/>
        </w:rPr>
        <w:t>At least a high school diploma. Prior janitorial work preferred, but</w:t>
      </w:r>
      <w:r w:rsidR="00503FE7">
        <w:rPr>
          <w:rFonts w:asciiTheme="majorHAnsi" w:eastAsia="Times New Roman" w:hAnsiTheme="majorHAnsi" w:cstheme="majorHAnsi"/>
        </w:rPr>
        <w:t xml:space="preserve"> </w:t>
      </w:r>
      <w:r w:rsidRPr="0001716D">
        <w:rPr>
          <w:rFonts w:asciiTheme="majorHAnsi" w:eastAsia="Times New Roman" w:hAnsiTheme="majorHAnsi" w:cstheme="majorHAnsi"/>
        </w:rPr>
        <w:t>not required.</w:t>
      </w:r>
    </w:p>
    <w:p w14:paraId="75C6D687" w14:textId="77777777" w:rsidR="0001716D" w:rsidRPr="0001716D" w:rsidRDefault="0001716D" w:rsidP="00AC5281">
      <w:pPr>
        <w:spacing w:after="0" w:line="240" w:lineRule="auto"/>
        <w:ind w:right="450"/>
        <w:rPr>
          <w:rFonts w:asciiTheme="majorHAnsi" w:eastAsia="Times New Roman" w:hAnsiTheme="majorHAnsi" w:cstheme="majorHAnsi"/>
        </w:rPr>
      </w:pPr>
    </w:p>
    <w:p w14:paraId="367A76E5" w14:textId="5FA7A847" w:rsidR="00DF3545" w:rsidRPr="0001716D" w:rsidRDefault="00801517" w:rsidP="00AC5281">
      <w:pPr>
        <w:spacing w:after="0" w:line="240" w:lineRule="auto"/>
        <w:ind w:right="450"/>
        <w:rPr>
          <w:rFonts w:asciiTheme="majorHAnsi" w:hAnsiTheme="majorHAnsi" w:cstheme="majorHAnsi"/>
          <w:b/>
          <w:bCs/>
        </w:rPr>
      </w:pPr>
      <w:r w:rsidRPr="0001716D">
        <w:rPr>
          <w:rFonts w:asciiTheme="majorHAnsi" w:hAnsiTheme="majorHAnsi" w:cstheme="majorHAnsi"/>
          <w:b/>
          <w:bCs/>
        </w:rPr>
        <w:t>HOURLY RATE</w:t>
      </w:r>
      <w:r w:rsidR="00DF3545" w:rsidRPr="0001716D">
        <w:rPr>
          <w:rFonts w:asciiTheme="majorHAnsi" w:hAnsiTheme="majorHAnsi" w:cstheme="majorHAnsi"/>
          <w:b/>
          <w:bCs/>
        </w:rPr>
        <w:t>:</w:t>
      </w:r>
    </w:p>
    <w:p w14:paraId="61F361DE" w14:textId="0FE8F9E9" w:rsidR="00801517" w:rsidRPr="0001716D" w:rsidRDefault="00DF3545" w:rsidP="00AC5281">
      <w:pPr>
        <w:ind w:right="450"/>
        <w:rPr>
          <w:rFonts w:asciiTheme="majorHAnsi" w:hAnsiTheme="majorHAnsi" w:cstheme="majorHAnsi"/>
        </w:rPr>
      </w:pPr>
      <w:r w:rsidRPr="0001716D">
        <w:rPr>
          <w:rFonts w:asciiTheme="majorHAnsi" w:hAnsiTheme="majorHAnsi" w:cstheme="majorHAnsi"/>
        </w:rPr>
        <w:t>$</w:t>
      </w:r>
      <w:r w:rsidR="00C25E7D" w:rsidRPr="0001716D">
        <w:rPr>
          <w:rFonts w:asciiTheme="majorHAnsi" w:hAnsiTheme="majorHAnsi" w:cstheme="majorHAnsi"/>
        </w:rPr>
        <w:t>1</w:t>
      </w:r>
      <w:r w:rsidR="00503FE7">
        <w:rPr>
          <w:rFonts w:asciiTheme="majorHAnsi" w:hAnsiTheme="majorHAnsi" w:cstheme="majorHAnsi"/>
        </w:rPr>
        <w:t>6.28</w:t>
      </w:r>
      <w:r w:rsidR="00C25E7D" w:rsidRPr="0001716D">
        <w:rPr>
          <w:rFonts w:asciiTheme="majorHAnsi" w:hAnsiTheme="majorHAnsi" w:cstheme="majorHAnsi"/>
        </w:rPr>
        <w:t xml:space="preserve"> - $</w:t>
      </w:r>
      <w:r w:rsidR="0001716D" w:rsidRPr="0001716D">
        <w:rPr>
          <w:rFonts w:asciiTheme="majorHAnsi" w:hAnsiTheme="majorHAnsi" w:cstheme="majorHAnsi"/>
        </w:rPr>
        <w:t>2</w:t>
      </w:r>
      <w:r w:rsidR="00503FE7">
        <w:rPr>
          <w:rFonts w:asciiTheme="majorHAnsi" w:hAnsiTheme="majorHAnsi" w:cstheme="majorHAnsi"/>
        </w:rPr>
        <w:t>1</w:t>
      </w:r>
    </w:p>
    <w:p w14:paraId="6C8221A6" w14:textId="77777777" w:rsidR="00A55F3C" w:rsidRPr="0001716D" w:rsidRDefault="00DF3545" w:rsidP="00AC5281">
      <w:pPr>
        <w:ind w:right="450"/>
        <w:rPr>
          <w:rFonts w:asciiTheme="majorHAnsi" w:hAnsiTheme="majorHAnsi" w:cstheme="majorHAnsi"/>
        </w:rPr>
      </w:pPr>
      <w:r w:rsidRPr="0001716D">
        <w:rPr>
          <w:rFonts w:asciiTheme="majorHAnsi" w:hAnsiTheme="majorHAnsi" w:cstheme="majorHAnsi"/>
          <w:b/>
          <w:bCs/>
          <w:i/>
          <w:iCs/>
        </w:rPr>
        <w:lastRenderedPageBreak/>
        <w:t xml:space="preserve"> </w:t>
      </w:r>
      <w:r w:rsidR="00801517" w:rsidRPr="0001716D">
        <w:rPr>
          <w:rFonts w:asciiTheme="majorHAnsi" w:hAnsiTheme="majorHAnsi" w:cstheme="majorHAnsi"/>
          <w:b/>
          <w:bCs/>
          <w:i/>
          <w:iCs/>
        </w:rPr>
        <w:t>Wage D</w:t>
      </w:r>
      <w:r w:rsidRPr="0001716D">
        <w:rPr>
          <w:rFonts w:asciiTheme="majorHAnsi" w:hAnsiTheme="majorHAnsi" w:cstheme="majorHAnsi"/>
          <w:b/>
          <w:bCs/>
          <w:i/>
          <w:iCs/>
        </w:rPr>
        <w:t>etails</w:t>
      </w:r>
    </w:p>
    <w:p w14:paraId="285FCFB0" w14:textId="0150D593" w:rsidR="00030C51" w:rsidRPr="0001716D" w:rsidRDefault="00DF3545" w:rsidP="00AC5281">
      <w:pPr>
        <w:ind w:right="450"/>
        <w:rPr>
          <w:rFonts w:asciiTheme="majorHAnsi" w:hAnsiTheme="majorHAnsi" w:cstheme="majorHAnsi"/>
        </w:rPr>
      </w:pPr>
      <w:r w:rsidRPr="0001716D">
        <w:rPr>
          <w:rFonts w:asciiTheme="majorHAnsi" w:hAnsiTheme="majorHAnsi" w:cstheme="majorHAnsi"/>
        </w:rPr>
        <w:t xml:space="preserve">Pay is </w:t>
      </w:r>
      <w:r w:rsidR="00030C51" w:rsidRPr="0001716D">
        <w:rPr>
          <w:rFonts w:asciiTheme="majorHAnsi" w:hAnsiTheme="majorHAnsi" w:cstheme="majorHAnsi"/>
        </w:rPr>
        <w:t xml:space="preserve">based </w:t>
      </w:r>
      <w:r w:rsidRPr="0001716D">
        <w:rPr>
          <w:rFonts w:asciiTheme="majorHAnsi" w:hAnsiTheme="majorHAnsi" w:cstheme="majorHAnsi"/>
        </w:rPr>
        <w:t xml:space="preserve">on </w:t>
      </w:r>
      <w:r w:rsidR="00801517" w:rsidRPr="0001716D">
        <w:rPr>
          <w:rFonts w:asciiTheme="majorHAnsi" w:hAnsiTheme="majorHAnsi" w:cstheme="majorHAnsi"/>
        </w:rPr>
        <w:t>Community Wage Scale</w:t>
      </w:r>
      <w:r w:rsidRPr="0001716D">
        <w:rPr>
          <w:rFonts w:asciiTheme="majorHAnsi" w:hAnsiTheme="majorHAnsi" w:cstheme="majorHAnsi"/>
        </w:rPr>
        <w:t xml:space="preserve">. Pay will also be based on multiple factors, </w:t>
      </w:r>
      <w:r w:rsidR="0001716D" w:rsidRPr="0001716D">
        <w:rPr>
          <w:rFonts w:asciiTheme="majorHAnsi" w:hAnsiTheme="majorHAnsi" w:cstheme="majorHAnsi"/>
        </w:rPr>
        <w:t>including,</w:t>
      </w:r>
      <w:r w:rsidRPr="0001716D">
        <w:rPr>
          <w:rFonts w:asciiTheme="majorHAnsi" w:hAnsiTheme="majorHAnsi" w:cstheme="majorHAnsi"/>
        </w:rPr>
        <w:t xml:space="preserve"> and not limited to relevant experience/level and skillset. </w:t>
      </w:r>
    </w:p>
    <w:p w14:paraId="2FDCD1F2" w14:textId="278B1F42" w:rsidR="00DF3545" w:rsidRPr="0001716D" w:rsidRDefault="0068530D" w:rsidP="00AC5281">
      <w:pPr>
        <w:ind w:right="450"/>
        <w:rPr>
          <w:rFonts w:asciiTheme="majorHAnsi" w:hAnsiTheme="majorHAnsi" w:cstheme="majorHAnsi"/>
          <w:b/>
          <w:bCs/>
        </w:rPr>
      </w:pPr>
      <w:r w:rsidRPr="0001716D">
        <w:rPr>
          <w:rFonts w:asciiTheme="majorHAnsi" w:hAnsiTheme="majorHAnsi" w:cstheme="majorHAnsi"/>
          <w:b/>
          <w:bCs/>
        </w:rPr>
        <w:t>BENEFITS:</w:t>
      </w:r>
    </w:p>
    <w:p w14:paraId="456F0595" w14:textId="627FAF9A" w:rsidR="00DF3545" w:rsidRPr="0001716D" w:rsidRDefault="00DF3545" w:rsidP="00AC5281">
      <w:pPr>
        <w:ind w:right="450"/>
        <w:rPr>
          <w:rFonts w:asciiTheme="majorHAnsi" w:hAnsiTheme="majorHAnsi" w:cstheme="majorHAnsi"/>
        </w:rPr>
      </w:pPr>
      <w:r w:rsidRPr="0001716D">
        <w:rPr>
          <w:rFonts w:asciiTheme="majorHAnsi" w:hAnsiTheme="majorHAnsi" w:cstheme="majorHAnsi"/>
        </w:rPr>
        <w:t xml:space="preserve">Washington Conference pay and benefits can vary by number of regularly scheduled hours </w:t>
      </w:r>
      <w:r w:rsidR="0001716D" w:rsidRPr="0001716D">
        <w:rPr>
          <w:rFonts w:asciiTheme="majorHAnsi" w:hAnsiTheme="majorHAnsi" w:cstheme="majorHAnsi"/>
        </w:rPr>
        <w:t xml:space="preserve">worked, </w:t>
      </w:r>
      <w:r w:rsidRPr="0001716D">
        <w:rPr>
          <w:rFonts w:asciiTheme="majorHAnsi" w:hAnsiTheme="majorHAnsi" w:cstheme="majorHAnsi"/>
        </w:rPr>
        <w:t>length of employment, and employment status.</w:t>
      </w:r>
    </w:p>
    <w:p w14:paraId="77409B60" w14:textId="13FF60B7" w:rsidR="00DF3545" w:rsidRPr="0001716D" w:rsidRDefault="00DF3545" w:rsidP="00AC5281">
      <w:pPr>
        <w:pStyle w:val="ListParagraph"/>
        <w:numPr>
          <w:ilvl w:val="0"/>
          <w:numId w:val="15"/>
        </w:numPr>
        <w:ind w:right="450" w:firstLine="0"/>
        <w:rPr>
          <w:rFonts w:asciiTheme="majorHAnsi" w:hAnsiTheme="majorHAnsi" w:cstheme="majorHAnsi"/>
        </w:rPr>
      </w:pPr>
      <w:r w:rsidRPr="0001716D">
        <w:rPr>
          <w:rFonts w:asciiTheme="majorHAnsi" w:hAnsiTheme="majorHAnsi" w:cstheme="majorHAnsi"/>
        </w:rPr>
        <w:t>Employer retirement and matching contributions</w:t>
      </w:r>
    </w:p>
    <w:p w14:paraId="7DAC9D48" w14:textId="56BF6D9A" w:rsidR="00DF3545" w:rsidRPr="0001716D" w:rsidRDefault="00030C51" w:rsidP="00AC5281">
      <w:pPr>
        <w:pStyle w:val="ListParagraph"/>
        <w:numPr>
          <w:ilvl w:val="0"/>
          <w:numId w:val="15"/>
        </w:numPr>
        <w:ind w:right="450" w:firstLine="0"/>
        <w:rPr>
          <w:rFonts w:asciiTheme="majorHAnsi" w:hAnsiTheme="majorHAnsi" w:cstheme="majorHAnsi"/>
        </w:rPr>
      </w:pPr>
      <w:r w:rsidRPr="0001716D">
        <w:rPr>
          <w:rFonts w:asciiTheme="majorHAnsi" w:hAnsiTheme="majorHAnsi" w:cstheme="majorHAnsi"/>
        </w:rPr>
        <w:t>H</w:t>
      </w:r>
      <w:r w:rsidR="00DF3545" w:rsidRPr="0001716D">
        <w:rPr>
          <w:rFonts w:asciiTheme="majorHAnsi" w:hAnsiTheme="majorHAnsi" w:cstheme="majorHAnsi"/>
        </w:rPr>
        <w:t>oliday and paid time off</w:t>
      </w:r>
    </w:p>
    <w:p w14:paraId="6973ECFC" w14:textId="72319E7B" w:rsidR="0068530D" w:rsidRPr="0001716D" w:rsidRDefault="0068530D" w:rsidP="00AC5281">
      <w:pPr>
        <w:ind w:right="450"/>
        <w:rPr>
          <w:rFonts w:asciiTheme="majorHAnsi" w:hAnsiTheme="majorHAnsi" w:cstheme="majorHAnsi"/>
          <w:b/>
          <w:bCs/>
        </w:rPr>
      </w:pPr>
      <w:r w:rsidRPr="0001716D">
        <w:rPr>
          <w:rFonts w:asciiTheme="majorHAnsi" w:hAnsiTheme="majorHAnsi" w:cstheme="majorHAnsi"/>
          <w:b/>
          <w:bCs/>
        </w:rPr>
        <w:t>ADDITIONAL INFORMATION:</w:t>
      </w:r>
    </w:p>
    <w:p w14:paraId="2CC5F104" w14:textId="1339D3D8" w:rsidR="0068530D" w:rsidRPr="0001716D" w:rsidRDefault="00DF3545" w:rsidP="00AC5281">
      <w:pPr>
        <w:pStyle w:val="ListParagraph"/>
        <w:numPr>
          <w:ilvl w:val="0"/>
          <w:numId w:val="16"/>
        </w:numPr>
        <w:ind w:right="450" w:firstLine="0"/>
        <w:rPr>
          <w:rFonts w:asciiTheme="majorHAnsi" w:hAnsiTheme="majorHAnsi" w:cstheme="majorHAnsi"/>
        </w:rPr>
      </w:pPr>
      <w:r w:rsidRPr="0001716D">
        <w:rPr>
          <w:rFonts w:asciiTheme="majorHAnsi" w:hAnsiTheme="majorHAnsi" w:cstheme="majorHAnsi"/>
        </w:rPr>
        <w:t>Apply by 7:00 PM Pacific Time on </w:t>
      </w:r>
      <w:r w:rsidR="004308AC">
        <w:rPr>
          <w:rFonts w:asciiTheme="majorHAnsi" w:hAnsiTheme="majorHAnsi" w:cstheme="majorHAnsi"/>
        </w:rPr>
        <w:t>5</w:t>
      </w:r>
      <w:r w:rsidRPr="0001716D">
        <w:rPr>
          <w:rFonts w:asciiTheme="majorHAnsi" w:hAnsiTheme="majorHAnsi" w:cstheme="majorHAnsi"/>
        </w:rPr>
        <w:t>/</w:t>
      </w:r>
      <w:r w:rsidR="00801517" w:rsidRPr="0001716D">
        <w:rPr>
          <w:rFonts w:asciiTheme="majorHAnsi" w:hAnsiTheme="majorHAnsi" w:cstheme="majorHAnsi"/>
        </w:rPr>
        <w:t>31</w:t>
      </w:r>
      <w:r w:rsidRPr="0001716D">
        <w:rPr>
          <w:rFonts w:asciiTheme="majorHAnsi" w:hAnsiTheme="majorHAnsi" w:cstheme="majorHAnsi"/>
        </w:rPr>
        <w:t>/202</w:t>
      </w:r>
      <w:r w:rsidR="004308AC">
        <w:rPr>
          <w:rFonts w:asciiTheme="majorHAnsi" w:hAnsiTheme="majorHAnsi" w:cstheme="majorHAnsi"/>
        </w:rPr>
        <w:t>4</w:t>
      </w:r>
    </w:p>
    <w:p w14:paraId="6DFDC003" w14:textId="5922DF19" w:rsidR="0068530D" w:rsidRPr="0001716D" w:rsidRDefault="00DF3545" w:rsidP="00AC5281">
      <w:pPr>
        <w:pStyle w:val="ListParagraph"/>
        <w:numPr>
          <w:ilvl w:val="0"/>
          <w:numId w:val="16"/>
        </w:numPr>
        <w:ind w:right="450" w:firstLine="0"/>
        <w:rPr>
          <w:rFonts w:asciiTheme="majorHAnsi" w:hAnsiTheme="majorHAnsi" w:cstheme="majorHAnsi"/>
        </w:rPr>
      </w:pPr>
      <w:r w:rsidRPr="0001716D">
        <w:rPr>
          <w:rFonts w:asciiTheme="majorHAnsi" w:hAnsiTheme="majorHAnsi" w:cstheme="majorHAnsi"/>
        </w:rPr>
        <w:t>Employment Type</w:t>
      </w:r>
      <w:r w:rsidR="0068530D" w:rsidRPr="0001716D">
        <w:rPr>
          <w:rFonts w:asciiTheme="majorHAnsi" w:hAnsiTheme="majorHAnsi" w:cstheme="majorHAnsi"/>
        </w:rPr>
        <w:t>:</w:t>
      </w:r>
      <w:r w:rsidRPr="0001716D">
        <w:rPr>
          <w:rFonts w:asciiTheme="majorHAnsi" w:hAnsiTheme="majorHAnsi" w:cstheme="majorHAnsi"/>
        </w:rPr>
        <w:t> </w:t>
      </w:r>
      <w:r w:rsidR="00C25E7D" w:rsidRPr="0001716D">
        <w:rPr>
          <w:rFonts w:asciiTheme="majorHAnsi" w:hAnsiTheme="majorHAnsi" w:cstheme="majorHAnsi"/>
        </w:rPr>
        <w:t>Part</w:t>
      </w:r>
      <w:r w:rsidRPr="0001716D">
        <w:rPr>
          <w:rFonts w:asciiTheme="majorHAnsi" w:hAnsiTheme="majorHAnsi" w:cstheme="majorHAnsi"/>
        </w:rPr>
        <w:t>-Time</w:t>
      </w:r>
      <w:r w:rsidR="0001716D" w:rsidRPr="0001716D">
        <w:rPr>
          <w:rFonts w:asciiTheme="majorHAnsi" w:hAnsiTheme="majorHAnsi" w:cstheme="majorHAnsi"/>
        </w:rPr>
        <w:t xml:space="preserve"> (2</w:t>
      </w:r>
      <w:r w:rsidR="004308AC">
        <w:rPr>
          <w:rFonts w:asciiTheme="majorHAnsi" w:hAnsiTheme="majorHAnsi" w:cstheme="majorHAnsi"/>
        </w:rPr>
        <w:t>0</w:t>
      </w:r>
      <w:r w:rsidR="0001716D" w:rsidRPr="0001716D">
        <w:rPr>
          <w:rFonts w:asciiTheme="majorHAnsi" w:hAnsiTheme="majorHAnsi" w:cstheme="majorHAnsi"/>
        </w:rPr>
        <w:t xml:space="preserve"> hours)</w:t>
      </w:r>
    </w:p>
    <w:p w14:paraId="1FC667C9" w14:textId="3FD213A3" w:rsidR="0068530D" w:rsidRPr="0001716D" w:rsidRDefault="00DF3545" w:rsidP="00AC5281">
      <w:pPr>
        <w:pStyle w:val="ListParagraph"/>
        <w:numPr>
          <w:ilvl w:val="0"/>
          <w:numId w:val="16"/>
        </w:numPr>
        <w:ind w:right="450" w:firstLine="0"/>
        <w:rPr>
          <w:rFonts w:asciiTheme="majorHAnsi" w:hAnsiTheme="majorHAnsi" w:cstheme="majorHAnsi"/>
        </w:rPr>
      </w:pPr>
      <w:r w:rsidRPr="0001716D">
        <w:rPr>
          <w:rFonts w:asciiTheme="majorHAnsi" w:hAnsiTheme="majorHAnsi" w:cstheme="majorHAnsi"/>
        </w:rPr>
        <w:t>FLSA Status</w:t>
      </w:r>
      <w:r w:rsidR="00801517" w:rsidRPr="0001716D">
        <w:rPr>
          <w:rFonts w:asciiTheme="majorHAnsi" w:hAnsiTheme="majorHAnsi" w:cstheme="majorHAnsi"/>
        </w:rPr>
        <w:t>:</w:t>
      </w:r>
      <w:r w:rsidRPr="0001716D">
        <w:rPr>
          <w:rFonts w:asciiTheme="majorHAnsi" w:hAnsiTheme="majorHAnsi" w:cstheme="majorHAnsi"/>
        </w:rPr>
        <w:t> </w:t>
      </w:r>
      <w:r w:rsidR="00801517" w:rsidRPr="0001716D">
        <w:rPr>
          <w:rFonts w:asciiTheme="majorHAnsi" w:hAnsiTheme="majorHAnsi" w:cstheme="majorHAnsi"/>
        </w:rPr>
        <w:t>Hourly Non-</w:t>
      </w:r>
      <w:r w:rsidRPr="0001716D">
        <w:rPr>
          <w:rFonts w:asciiTheme="majorHAnsi" w:hAnsiTheme="majorHAnsi" w:cstheme="majorHAnsi"/>
        </w:rPr>
        <w:t>Exempt</w:t>
      </w:r>
      <w:bookmarkStart w:id="1" w:name="_Hlk133832936"/>
    </w:p>
    <w:p w14:paraId="6F8DFA56" w14:textId="794837B7" w:rsidR="0068530D" w:rsidRPr="0001716D" w:rsidRDefault="00DF3545" w:rsidP="00AC5281">
      <w:pPr>
        <w:pStyle w:val="ListParagraph"/>
        <w:numPr>
          <w:ilvl w:val="0"/>
          <w:numId w:val="16"/>
        </w:numPr>
        <w:ind w:right="450" w:firstLine="0"/>
        <w:rPr>
          <w:rFonts w:asciiTheme="majorHAnsi" w:hAnsiTheme="majorHAnsi" w:cstheme="majorHAnsi"/>
        </w:rPr>
      </w:pPr>
      <w:r w:rsidRPr="0001716D">
        <w:rPr>
          <w:rFonts w:asciiTheme="majorHAnsi" w:hAnsiTheme="majorHAnsi" w:cstheme="majorHAnsi"/>
        </w:rPr>
        <w:t>Regular/Temporary</w:t>
      </w:r>
      <w:bookmarkEnd w:id="1"/>
      <w:r w:rsidR="00801517" w:rsidRPr="0001716D">
        <w:rPr>
          <w:rFonts w:asciiTheme="majorHAnsi" w:hAnsiTheme="majorHAnsi" w:cstheme="majorHAnsi"/>
        </w:rPr>
        <w:t>:</w:t>
      </w:r>
      <w:r w:rsidRPr="0001716D">
        <w:rPr>
          <w:rFonts w:asciiTheme="majorHAnsi" w:hAnsiTheme="majorHAnsi" w:cstheme="majorHAnsi"/>
        </w:rPr>
        <w:t> Regular</w:t>
      </w:r>
    </w:p>
    <w:p w14:paraId="1B1539EF" w14:textId="6C1BB4C5" w:rsidR="00030C51" w:rsidRPr="0001716D" w:rsidRDefault="00030C51" w:rsidP="00AC5281">
      <w:pPr>
        <w:pStyle w:val="ListParagraph"/>
        <w:numPr>
          <w:ilvl w:val="0"/>
          <w:numId w:val="16"/>
        </w:numPr>
        <w:ind w:right="450" w:firstLine="0"/>
        <w:rPr>
          <w:rFonts w:asciiTheme="majorHAnsi" w:hAnsiTheme="majorHAnsi" w:cstheme="majorHAnsi"/>
        </w:rPr>
      </w:pPr>
      <w:r w:rsidRPr="0001716D">
        <w:rPr>
          <w:rFonts w:asciiTheme="majorHAnsi" w:hAnsiTheme="majorHAnsi" w:cstheme="majorHAnsi"/>
        </w:rPr>
        <w:t xml:space="preserve">Work Location: </w:t>
      </w:r>
      <w:r w:rsidR="004308AC">
        <w:rPr>
          <w:rFonts w:asciiTheme="majorHAnsi" w:hAnsiTheme="majorHAnsi" w:cstheme="majorHAnsi"/>
        </w:rPr>
        <w:t>Auburn Adventist Academy</w:t>
      </w:r>
    </w:p>
    <w:p w14:paraId="23346E0D" w14:textId="2CF53C88" w:rsidR="00131F75" w:rsidRPr="0001716D" w:rsidRDefault="0068530D" w:rsidP="00AC5281">
      <w:pPr>
        <w:ind w:right="450"/>
        <w:rPr>
          <w:rFonts w:asciiTheme="majorHAnsi" w:hAnsiTheme="majorHAnsi" w:cstheme="majorHAnsi"/>
          <w:b/>
          <w:bCs/>
        </w:rPr>
      </w:pPr>
      <w:r w:rsidRPr="0001716D">
        <w:rPr>
          <w:rFonts w:asciiTheme="majorHAnsi" w:hAnsiTheme="majorHAnsi" w:cstheme="majorHAnsi"/>
          <w:b/>
          <w:bCs/>
        </w:rPr>
        <w:t>EQUAL EMPLOYMENT OPPORTUNITY </w:t>
      </w:r>
    </w:p>
    <w:p w14:paraId="7C74B99B" w14:textId="72B84B7A" w:rsidR="00DF3545" w:rsidRPr="0001716D" w:rsidRDefault="00DF3545" w:rsidP="00AC5281">
      <w:pPr>
        <w:ind w:right="450"/>
        <w:rPr>
          <w:rFonts w:asciiTheme="majorHAnsi" w:hAnsiTheme="majorHAnsi" w:cstheme="majorHAnsi"/>
        </w:rPr>
      </w:pPr>
      <w:r w:rsidRPr="0001716D">
        <w:rPr>
          <w:rFonts w:asciiTheme="majorHAnsi" w:hAnsiTheme="majorHAnsi" w:cstheme="majorHAnsi"/>
        </w:rPr>
        <w:t>The Washington Conference of Seventh-day Adventists is an equal opportunity employer and does not discriminate against qualified applicants or employees on account of race, color, sex, age, national origin, marital status, physical or mental disability, or other protected categories under Washington laws, regulations or local ordinances. The Washington Conference prohibits any form of workplace harassment, misconduct or abuse. The Washington Conference hires Seventh-day Adventist Church members in good standing based on religious preferences permitted by the United States Constitution and controlling law.</w:t>
      </w:r>
    </w:p>
    <w:p w14:paraId="4AD18FC8" w14:textId="77777777" w:rsidR="00DF3545" w:rsidRPr="0001716D" w:rsidRDefault="00DF3545" w:rsidP="00AC5281">
      <w:pPr>
        <w:ind w:right="450"/>
        <w:rPr>
          <w:rFonts w:asciiTheme="majorHAnsi" w:hAnsiTheme="majorHAnsi" w:cstheme="majorHAnsi"/>
        </w:rPr>
      </w:pPr>
    </w:p>
    <w:bookmarkEnd w:id="0"/>
    <w:p w14:paraId="71629AB4" w14:textId="77777777" w:rsidR="00DF3545" w:rsidRPr="0001716D" w:rsidRDefault="00DF3545" w:rsidP="00AC5281">
      <w:pPr>
        <w:ind w:right="450"/>
        <w:rPr>
          <w:rFonts w:asciiTheme="majorHAnsi" w:hAnsiTheme="majorHAnsi" w:cstheme="majorHAnsi"/>
        </w:rPr>
      </w:pPr>
    </w:p>
    <w:sectPr w:rsidR="00DF3545" w:rsidRPr="0001716D" w:rsidSect="0001716D">
      <w:pgSz w:w="12240" w:h="15840"/>
      <w:pgMar w:top="1440" w:right="54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57"/>
    <w:multiLevelType w:val="hybridMultilevel"/>
    <w:tmpl w:val="394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04D"/>
    <w:multiLevelType w:val="hybridMultilevel"/>
    <w:tmpl w:val="2F4CF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02629"/>
    <w:multiLevelType w:val="hybridMultilevel"/>
    <w:tmpl w:val="4AA6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31BFE"/>
    <w:multiLevelType w:val="hybridMultilevel"/>
    <w:tmpl w:val="3C1ED1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3A3298"/>
    <w:multiLevelType w:val="hybridMultilevel"/>
    <w:tmpl w:val="53F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A6D9C"/>
    <w:multiLevelType w:val="hybridMultilevel"/>
    <w:tmpl w:val="96EC6C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6D7604"/>
    <w:multiLevelType w:val="hybridMultilevel"/>
    <w:tmpl w:val="8F6A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60540"/>
    <w:multiLevelType w:val="hybridMultilevel"/>
    <w:tmpl w:val="33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F0C9A"/>
    <w:multiLevelType w:val="hybridMultilevel"/>
    <w:tmpl w:val="4FE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00947"/>
    <w:multiLevelType w:val="hybridMultilevel"/>
    <w:tmpl w:val="4556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24FD"/>
    <w:multiLevelType w:val="hybridMultilevel"/>
    <w:tmpl w:val="5546CC06"/>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3DA2218B"/>
    <w:multiLevelType w:val="hybridMultilevel"/>
    <w:tmpl w:val="F32EC4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5778F3"/>
    <w:multiLevelType w:val="hybridMultilevel"/>
    <w:tmpl w:val="8A2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93A0A"/>
    <w:multiLevelType w:val="hybridMultilevel"/>
    <w:tmpl w:val="832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E24FF"/>
    <w:multiLevelType w:val="hybridMultilevel"/>
    <w:tmpl w:val="B43C1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747CD"/>
    <w:multiLevelType w:val="hybridMultilevel"/>
    <w:tmpl w:val="A48C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A64B3"/>
    <w:multiLevelType w:val="hybridMultilevel"/>
    <w:tmpl w:val="C7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1410E"/>
    <w:multiLevelType w:val="hybridMultilevel"/>
    <w:tmpl w:val="E9588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F6514"/>
    <w:multiLevelType w:val="hybridMultilevel"/>
    <w:tmpl w:val="E2D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984B35"/>
    <w:multiLevelType w:val="hybridMultilevel"/>
    <w:tmpl w:val="C96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E1633"/>
    <w:multiLevelType w:val="hybridMultilevel"/>
    <w:tmpl w:val="B9D499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F13252"/>
    <w:multiLevelType w:val="multilevel"/>
    <w:tmpl w:val="3EC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817597">
    <w:abstractNumId w:val="6"/>
  </w:num>
  <w:num w:numId="2" w16cid:durableId="1025592386">
    <w:abstractNumId w:val="2"/>
  </w:num>
  <w:num w:numId="3" w16cid:durableId="1957324935">
    <w:abstractNumId w:val="18"/>
  </w:num>
  <w:num w:numId="4" w16cid:durableId="1326779361">
    <w:abstractNumId w:val="15"/>
  </w:num>
  <w:num w:numId="5" w16cid:durableId="1410149172">
    <w:abstractNumId w:val="10"/>
  </w:num>
  <w:num w:numId="6" w16cid:durableId="1843354359">
    <w:abstractNumId w:val="17"/>
  </w:num>
  <w:num w:numId="7" w16cid:durableId="645356018">
    <w:abstractNumId w:val="14"/>
  </w:num>
  <w:num w:numId="8" w16cid:durableId="41103920">
    <w:abstractNumId w:val="21"/>
  </w:num>
  <w:num w:numId="9" w16cid:durableId="753280313">
    <w:abstractNumId w:val="13"/>
  </w:num>
  <w:num w:numId="10" w16cid:durableId="2023509633">
    <w:abstractNumId w:val="16"/>
  </w:num>
  <w:num w:numId="11" w16cid:durableId="596599663">
    <w:abstractNumId w:val="12"/>
  </w:num>
  <w:num w:numId="12" w16cid:durableId="986933723">
    <w:abstractNumId w:val="0"/>
  </w:num>
  <w:num w:numId="13" w16cid:durableId="1807964893">
    <w:abstractNumId w:val="7"/>
  </w:num>
  <w:num w:numId="14" w16cid:durableId="1123966858">
    <w:abstractNumId w:val="8"/>
  </w:num>
  <w:num w:numId="15" w16cid:durableId="1473716784">
    <w:abstractNumId w:val="4"/>
  </w:num>
  <w:num w:numId="16" w16cid:durableId="251817049">
    <w:abstractNumId w:val="19"/>
  </w:num>
  <w:num w:numId="17" w16cid:durableId="317805414">
    <w:abstractNumId w:val="9"/>
  </w:num>
  <w:num w:numId="18" w16cid:durableId="513152481">
    <w:abstractNumId w:val="3"/>
  </w:num>
  <w:num w:numId="19" w16cid:durableId="1577976145">
    <w:abstractNumId w:val="11"/>
  </w:num>
  <w:num w:numId="20" w16cid:durableId="2132555663">
    <w:abstractNumId w:val="5"/>
  </w:num>
  <w:num w:numId="21" w16cid:durableId="2125342714">
    <w:abstractNumId w:val="20"/>
  </w:num>
  <w:num w:numId="22" w16cid:durableId="318384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45"/>
    <w:rsid w:val="00007A07"/>
    <w:rsid w:val="0001716D"/>
    <w:rsid w:val="00030C51"/>
    <w:rsid w:val="00131F75"/>
    <w:rsid w:val="00142718"/>
    <w:rsid w:val="004308AC"/>
    <w:rsid w:val="00503FE7"/>
    <w:rsid w:val="00576E02"/>
    <w:rsid w:val="0068530D"/>
    <w:rsid w:val="00801517"/>
    <w:rsid w:val="008F4D67"/>
    <w:rsid w:val="009D102F"/>
    <w:rsid w:val="00A033D3"/>
    <w:rsid w:val="00A55F3C"/>
    <w:rsid w:val="00AC5281"/>
    <w:rsid w:val="00B643C0"/>
    <w:rsid w:val="00C25E7D"/>
    <w:rsid w:val="00D82C19"/>
    <w:rsid w:val="00DF3545"/>
    <w:rsid w:val="00EB3790"/>
    <w:rsid w:val="00E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1ED"/>
  <w15:chartTrackingRefBased/>
  <w15:docId w15:val="{2C378D42-204C-4BDF-A150-79024F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D"/>
    <w:pPr>
      <w:ind w:left="720"/>
      <w:contextualSpacing/>
    </w:pPr>
  </w:style>
  <w:style w:type="character" w:customStyle="1" w:styleId="markedcontent">
    <w:name w:val="markedcontent"/>
    <w:basedOn w:val="DefaultParagraphFont"/>
    <w:rsid w:val="0080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3549">
      <w:bodyDiv w:val="1"/>
      <w:marLeft w:val="0"/>
      <w:marRight w:val="0"/>
      <w:marTop w:val="0"/>
      <w:marBottom w:val="0"/>
      <w:divBdr>
        <w:top w:val="none" w:sz="0" w:space="0" w:color="auto"/>
        <w:left w:val="none" w:sz="0" w:space="0" w:color="auto"/>
        <w:bottom w:val="none" w:sz="0" w:space="0" w:color="auto"/>
        <w:right w:val="none" w:sz="0" w:space="0" w:color="auto"/>
      </w:divBdr>
    </w:div>
    <w:div w:id="924798620">
      <w:bodyDiv w:val="1"/>
      <w:marLeft w:val="0"/>
      <w:marRight w:val="0"/>
      <w:marTop w:val="0"/>
      <w:marBottom w:val="0"/>
      <w:divBdr>
        <w:top w:val="none" w:sz="0" w:space="0" w:color="auto"/>
        <w:left w:val="none" w:sz="0" w:space="0" w:color="auto"/>
        <w:bottom w:val="none" w:sz="0" w:space="0" w:color="auto"/>
        <w:right w:val="none" w:sz="0" w:space="0" w:color="auto"/>
      </w:divBdr>
    </w:div>
    <w:div w:id="1129855645">
      <w:bodyDiv w:val="1"/>
      <w:marLeft w:val="0"/>
      <w:marRight w:val="0"/>
      <w:marTop w:val="0"/>
      <w:marBottom w:val="0"/>
      <w:divBdr>
        <w:top w:val="none" w:sz="0" w:space="0" w:color="auto"/>
        <w:left w:val="none" w:sz="0" w:space="0" w:color="auto"/>
        <w:bottom w:val="none" w:sz="0" w:space="0" w:color="auto"/>
        <w:right w:val="none" w:sz="0" w:space="0" w:color="auto"/>
      </w:divBdr>
    </w:div>
    <w:div w:id="14449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Aiolupotea</dc:creator>
  <cp:keywords/>
  <dc:description/>
  <cp:lastModifiedBy>Lacey Stecker</cp:lastModifiedBy>
  <cp:revision>8</cp:revision>
  <dcterms:created xsi:type="dcterms:W3CDTF">2024-04-19T00:59:00Z</dcterms:created>
  <dcterms:modified xsi:type="dcterms:W3CDTF">2024-04-22T16:23:00Z</dcterms:modified>
</cp:coreProperties>
</file>